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3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429"/>
        <w:gridCol w:w="5670"/>
      </w:tblGrid>
      <w:tr w:rsidR="00FA70C8" w:rsidRPr="008D0C49" w14:paraId="076FF30A" w14:textId="77777777" w:rsidTr="007C1EA2">
        <w:trPr>
          <w:trHeight w:val="780"/>
        </w:trPr>
        <w:tc>
          <w:tcPr>
            <w:tcW w:w="15735" w:type="dxa"/>
            <w:gridSpan w:val="3"/>
            <w:shd w:val="clear" w:color="auto" w:fill="auto"/>
            <w:hideMark/>
          </w:tcPr>
          <w:p w14:paraId="68E79CF5" w14:textId="77777777" w:rsidR="00440DB2" w:rsidRDefault="00FA70C8" w:rsidP="002148E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FA5833"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="00461654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 к Техническому Заданию</w:t>
            </w:r>
            <w:r w:rsidR="00440DB2">
              <w:rPr>
                <w:b/>
                <w:bCs/>
                <w:color w:val="000000"/>
                <w:sz w:val="28"/>
                <w:szCs w:val="28"/>
              </w:rPr>
              <w:t xml:space="preserve"> №</w:t>
            </w:r>
            <w:r w:rsidR="00440DB2" w:rsidRPr="00440DB2">
              <w:rPr>
                <w:b/>
                <w:bCs/>
                <w:color w:val="000000"/>
                <w:sz w:val="28"/>
                <w:szCs w:val="28"/>
              </w:rPr>
              <w:t>09.2024 КИ/ЦР_АВР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 на</w:t>
            </w:r>
            <w:r w:rsidRPr="00FA70C8">
              <w:rPr>
                <w:b/>
                <w:bCs/>
                <w:color w:val="000000"/>
                <w:sz w:val="28"/>
                <w:szCs w:val="28"/>
              </w:rPr>
              <w:t xml:space="preserve"> оказание услуг по аварийному реагированию, </w:t>
            </w:r>
            <w:r w:rsidR="002148E1">
              <w:rPr>
                <w:b/>
                <w:bCs/>
                <w:color w:val="000000"/>
                <w:sz w:val="28"/>
                <w:szCs w:val="28"/>
              </w:rPr>
              <w:t xml:space="preserve">текущему </w:t>
            </w:r>
            <w:r w:rsidRPr="00FA70C8">
              <w:rPr>
                <w:b/>
                <w:bCs/>
                <w:color w:val="000000"/>
                <w:sz w:val="28"/>
                <w:szCs w:val="28"/>
              </w:rPr>
              <w:t>ремонту</w:t>
            </w:r>
            <w:r w:rsidR="00610DC1">
              <w:rPr>
                <w:b/>
                <w:bCs/>
                <w:color w:val="000000"/>
                <w:sz w:val="28"/>
                <w:szCs w:val="28"/>
              </w:rPr>
              <w:t xml:space="preserve"> кабельной инфраструктуры связи </w:t>
            </w:r>
            <w:r w:rsidRPr="00FA70C8">
              <w:rPr>
                <w:b/>
                <w:bCs/>
                <w:color w:val="000000"/>
                <w:sz w:val="28"/>
                <w:szCs w:val="28"/>
              </w:rPr>
              <w:t>на территори</w:t>
            </w:r>
            <w:r w:rsidR="00610DC1">
              <w:rPr>
                <w:b/>
                <w:bCs/>
                <w:color w:val="000000"/>
                <w:sz w:val="28"/>
                <w:szCs w:val="28"/>
              </w:rPr>
              <w:t xml:space="preserve">ях </w:t>
            </w:r>
            <w:r w:rsidR="00FA156C">
              <w:rPr>
                <w:b/>
                <w:bCs/>
                <w:color w:val="000000"/>
                <w:sz w:val="28"/>
                <w:szCs w:val="28"/>
              </w:rPr>
              <w:t>Центрального</w:t>
            </w:r>
            <w:r w:rsidR="00610DC1">
              <w:rPr>
                <w:b/>
                <w:bCs/>
                <w:color w:val="000000"/>
                <w:sz w:val="28"/>
                <w:szCs w:val="28"/>
              </w:rPr>
              <w:t xml:space="preserve"> региона </w:t>
            </w:r>
            <w:r w:rsidR="00610DC1" w:rsidRPr="00FA70C8">
              <w:rPr>
                <w:b/>
                <w:bCs/>
                <w:color w:val="000000"/>
                <w:sz w:val="28"/>
                <w:szCs w:val="28"/>
              </w:rPr>
              <w:t>АО «КТК-Р»</w:t>
            </w:r>
            <w:r w:rsidRPr="008D0C49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</w:p>
          <w:p w14:paraId="076FF309" w14:textId="263F63E2" w:rsidR="00FA70C8" w:rsidRPr="008D0C49" w:rsidRDefault="00FA70C8" w:rsidP="002148E1">
            <w:pPr>
              <w:rPr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8D0C49">
              <w:rPr>
                <w:b/>
                <w:bCs/>
                <w:color w:val="000000"/>
                <w:sz w:val="28"/>
                <w:szCs w:val="28"/>
              </w:rPr>
              <w:t>Форма технического предложения.</w:t>
            </w:r>
          </w:p>
        </w:tc>
      </w:tr>
      <w:tr w:rsidR="00FA70C8" w:rsidRPr="008D0C49" w14:paraId="076FF30E" w14:textId="77777777" w:rsidTr="007C1EA2">
        <w:trPr>
          <w:trHeight w:val="300"/>
        </w:trPr>
        <w:tc>
          <w:tcPr>
            <w:tcW w:w="636" w:type="dxa"/>
            <w:vMerge w:val="restart"/>
            <w:shd w:val="clear" w:color="000000" w:fill="9BC2E6"/>
            <w:vAlign w:val="center"/>
            <w:hideMark/>
          </w:tcPr>
          <w:p w14:paraId="076FF30B" w14:textId="77777777" w:rsidR="00FA70C8" w:rsidRPr="008D0C49" w:rsidRDefault="00FA70C8" w:rsidP="001E5C4D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8D0C49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429" w:type="dxa"/>
            <w:vMerge w:val="restart"/>
            <w:shd w:val="clear" w:color="000000" w:fill="9BC2E6"/>
            <w:vAlign w:val="center"/>
            <w:hideMark/>
          </w:tcPr>
          <w:p w14:paraId="076FF30C" w14:textId="77777777" w:rsidR="00FA70C8" w:rsidRPr="008D0C49" w:rsidRDefault="00FA70C8" w:rsidP="001E5C4D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8D0C49">
              <w:rPr>
                <w:b/>
                <w:bCs/>
                <w:sz w:val="24"/>
                <w:szCs w:val="24"/>
              </w:rPr>
              <w:t>Техническое предложение:</w:t>
            </w:r>
          </w:p>
        </w:tc>
        <w:tc>
          <w:tcPr>
            <w:tcW w:w="5670" w:type="dxa"/>
            <w:vMerge w:val="restart"/>
            <w:shd w:val="clear" w:color="000000" w:fill="9BC2E6"/>
            <w:vAlign w:val="center"/>
            <w:hideMark/>
          </w:tcPr>
          <w:p w14:paraId="076FF30D" w14:textId="77777777" w:rsidR="00FA70C8" w:rsidRPr="008D0C49" w:rsidRDefault="00FA70C8" w:rsidP="001E5C4D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8D0C49">
              <w:rPr>
                <w:b/>
                <w:bCs/>
                <w:sz w:val="24"/>
                <w:szCs w:val="24"/>
              </w:rPr>
              <w:t>Предоставляемая информация:</w:t>
            </w:r>
          </w:p>
        </w:tc>
      </w:tr>
      <w:tr w:rsidR="00FA70C8" w:rsidRPr="008D0C49" w14:paraId="076FF312" w14:textId="77777777" w:rsidTr="007C1EA2">
        <w:trPr>
          <w:trHeight w:val="464"/>
        </w:trPr>
        <w:tc>
          <w:tcPr>
            <w:tcW w:w="636" w:type="dxa"/>
            <w:vMerge/>
            <w:vAlign w:val="center"/>
            <w:hideMark/>
          </w:tcPr>
          <w:p w14:paraId="076FF30F" w14:textId="77777777" w:rsidR="00FA70C8" w:rsidRPr="008D0C49" w:rsidRDefault="00FA70C8" w:rsidP="001E5C4D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9" w:type="dxa"/>
            <w:vMerge/>
            <w:vAlign w:val="center"/>
            <w:hideMark/>
          </w:tcPr>
          <w:p w14:paraId="076FF310" w14:textId="77777777" w:rsidR="00FA70C8" w:rsidRPr="008D0C49" w:rsidRDefault="00FA70C8" w:rsidP="001E5C4D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14:paraId="076FF311" w14:textId="77777777" w:rsidR="00FA70C8" w:rsidRPr="008D0C49" w:rsidRDefault="00FA70C8" w:rsidP="001E5C4D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A70C8" w:rsidRPr="008D0C49" w14:paraId="076FF316" w14:textId="77777777" w:rsidTr="007C1EA2">
        <w:trPr>
          <w:trHeight w:val="408"/>
        </w:trPr>
        <w:tc>
          <w:tcPr>
            <w:tcW w:w="636" w:type="dxa"/>
            <w:vMerge/>
            <w:vAlign w:val="center"/>
            <w:hideMark/>
          </w:tcPr>
          <w:p w14:paraId="076FF313" w14:textId="77777777" w:rsidR="00FA70C8" w:rsidRPr="008D0C49" w:rsidRDefault="00FA70C8" w:rsidP="001E5C4D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9" w:type="dxa"/>
            <w:vMerge/>
            <w:vAlign w:val="center"/>
            <w:hideMark/>
          </w:tcPr>
          <w:p w14:paraId="076FF314" w14:textId="77777777" w:rsidR="00FA70C8" w:rsidRPr="008D0C49" w:rsidRDefault="00FA70C8" w:rsidP="001E5C4D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14:paraId="076FF315" w14:textId="77777777" w:rsidR="00FA70C8" w:rsidRPr="008D0C49" w:rsidRDefault="00FA70C8" w:rsidP="001E5C4D">
            <w:pPr>
              <w:widowControl/>
              <w:autoSpaceDE/>
              <w:autoSpaceDN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A70C8" w:rsidRPr="008D0C49" w14:paraId="076FF319" w14:textId="77777777" w:rsidTr="007C1EA2">
        <w:trPr>
          <w:trHeight w:val="319"/>
        </w:trPr>
        <w:tc>
          <w:tcPr>
            <w:tcW w:w="636" w:type="dxa"/>
            <w:shd w:val="clear" w:color="auto" w:fill="auto"/>
          </w:tcPr>
          <w:p w14:paraId="076FF317" w14:textId="77777777" w:rsidR="00FA70C8" w:rsidRPr="00964111" w:rsidRDefault="00FA70C8" w:rsidP="001E5C4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9641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099" w:type="dxa"/>
            <w:gridSpan w:val="2"/>
            <w:shd w:val="clear" w:color="auto" w:fill="auto"/>
          </w:tcPr>
          <w:p w14:paraId="076FF318" w14:textId="77777777" w:rsidR="00FA70C8" w:rsidRPr="00964111" w:rsidRDefault="00FA70C8" w:rsidP="001E5C4D">
            <w:pPr>
              <w:widowControl/>
              <w:autoSpaceDE/>
              <w:autoSpaceDN/>
              <w:jc w:val="left"/>
              <w:rPr>
                <w:b/>
                <w:sz w:val="24"/>
                <w:szCs w:val="24"/>
              </w:rPr>
            </w:pPr>
            <w:r w:rsidRPr="00964111">
              <w:rPr>
                <w:b/>
                <w:sz w:val="24"/>
                <w:szCs w:val="24"/>
              </w:rPr>
              <w:t>Персонал:</w:t>
            </w:r>
          </w:p>
        </w:tc>
      </w:tr>
      <w:tr w:rsidR="00FA70C8" w:rsidRPr="008D0C49" w14:paraId="076FF31D" w14:textId="77777777" w:rsidTr="007C1EA2">
        <w:trPr>
          <w:trHeight w:val="630"/>
        </w:trPr>
        <w:tc>
          <w:tcPr>
            <w:tcW w:w="636" w:type="dxa"/>
            <w:shd w:val="clear" w:color="auto" w:fill="auto"/>
            <w:hideMark/>
          </w:tcPr>
          <w:p w14:paraId="076FF31A" w14:textId="77777777" w:rsidR="00FA70C8" w:rsidRPr="008D0C49" w:rsidRDefault="00FA70C8" w:rsidP="001E5C4D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8D0C49">
              <w:rPr>
                <w:sz w:val="24"/>
                <w:szCs w:val="24"/>
              </w:rPr>
              <w:t>1.1</w:t>
            </w:r>
          </w:p>
        </w:tc>
        <w:tc>
          <w:tcPr>
            <w:tcW w:w="9429" w:type="dxa"/>
            <w:shd w:val="clear" w:color="auto" w:fill="auto"/>
            <w:hideMark/>
          </w:tcPr>
          <w:p w14:paraId="076FF31B" w14:textId="76CE5B2B" w:rsidR="00FA70C8" w:rsidRPr="00FA70C8" w:rsidRDefault="00FA70C8" w:rsidP="00FA156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A156C">
              <w:rPr>
                <w:rFonts w:ascii="Times New Roman" w:hAnsi="Times New Roman" w:cs="Times New Roman"/>
                <w:sz w:val="24"/>
                <w:szCs w:val="24"/>
              </w:rPr>
              <w:t>Центральном регионе</w:t>
            </w: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 xml:space="preserve"> должна находится минимум одна бригада, имеющая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>наличи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 xml:space="preserve"> 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необходимый инструмент и оборудование по предмету договора. Состав бригады должен включать: бригадир, два монтажника, монтажник-спайщик, с допусками электробезопасности не ниже </w:t>
            </w:r>
            <w:r w:rsidR="00D73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квалификационного уровня и остальные работники, при необходимости, с группой </w:t>
            </w:r>
            <w:r w:rsidR="00D73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73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shd w:val="clear" w:color="auto" w:fill="auto"/>
            <w:hideMark/>
          </w:tcPr>
          <w:p w14:paraId="076FF31C" w14:textId="77777777" w:rsidR="00FA70C8" w:rsidRPr="008D0C49" w:rsidRDefault="00FA70C8" w:rsidP="005F0893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бригад и место их расположения, состав </w:t>
            </w:r>
          </w:p>
        </w:tc>
      </w:tr>
      <w:tr w:rsidR="00D7357A" w:rsidRPr="008D0C49" w14:paraId="076FF329" w14:textId="77777777" w:rsidTr="007C1EA2">
        <w:trPr>
          <w:trHeight w:val="630"/>
        </w:trPr>
        <w:tc>
          <w:tcPr>
            <w:tcW w:w="636" w:type="dxa"/>
            <w:shd w:val="clear" w:color="auto" w:fill="auto"/>
            <w:hideMark/>
          </w:tcPr>
          <w:p w14:paraId="076FF326" w14:textId="5B45E5A4" w:rsidR="00D7357A" w:rsidRPr="008D0C49" w:rsidRDefault="00D7357A" w:rsidP="00610DC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8D0C49">
              <w:rPr>
                <w:sz w:val="24"/>
                <w:szCs w:val="24"/>
              </w:rPr>
              <w:t>1.</w:t>
            </w:r>
            <w:r w:rsidR="00610DC1">
              <w:rPr>
                <w:sz w:val="24"/>
                <w:szCs w:val="24"/>
              </w:rPr>
              <w:t>2</w:t>
            </w:r>
          </w:p>
        </w:tc>
        <w:tc>
          <w:tcPr>
            <w:tcW w:w="9429" w:type="dxa"/>
            <w:shd w:val="clear" w:color="auto" w:fill="auto"/>
            <w:hideMark/>
          </w:tcPr>
          <w:p w14:paraId="076FF327" w14:textId="1B8DA2BE" w:rsidR="00D7357A" w:rsidRPr="008D0C49" w:rsidRDefault="00D7357A" w:rsidP="005B7F11">
            <w:pPr>
              <w:widowControl/>
              <w:autoSpaceDE/>
              <w:autoSpaceDN/>
              <w:jc w:val="left"/>
              <w:rPr>
                <w:color w:val="000000"/>
                <w:sz w:val="24"/>
                <w:szCs w:val="24"/>
              </w:rPr>
            </w:pPr>
            <w:r w:rsidRPr="00FA70C8">
              <w:rPr>
                <w:color w:val="000000"/>
                <w:sz w:val="24"/>
                <w:szCs w:val="24"/>
              </w:rPr>
              <w:t xml:space="preserve">Наличие действующих сертификатов сварщика-монтажника ВОЛС, </w:t>
            </w:r>
            <w:r w:rsidR="005B7F11" w:rsidRPr="005B7F11">
              <w:rPr>
                <w:color w:val="000000"/>
                <w:sz w:val="24"/>
                <w:szCs w:val="24"/>
              </w:rPr>
              <w:t>удостоверений электробезопасности, протоколов аттестации в области промышленной безопасности, удостоверения монтажника-высотника, а также другие квалификационные удостоверения в зависимости от видов выполняемых работ, прохождение обучения по охране труда и пожарной безопасности.</w:t>
            </w:r>
          </w:p>
        </w:tc>
        <w:tc>
          <w:tcPr>
            <w:tcW w:w="5670" w:type="dxa"/>
            <w:shd w:val="clear" w:color="auto" w:fill="auto"/>
            <w:hideMark/>
          </w:tcPr>
          <w:p w14:paraId="076FF328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 w:rsidRPr="008D0C49">
              <w:rPr>
                <w:sz w:val="24"/>
                <w:szCs w:val="24"/>
              </w:rPr>
              <w:t xml:space="preserve">Предоставить список </w:t>
            </w:r>
            <w:r>
              <w:rPr>
                <w:sz w:val="24"/>
                <w:szCs w:val="24"/>
              </w:rPr>
              <w:t xml:space="preserve">действующих </w:t>
            </w:r>
            <w:r w:rsidRPr="008D0C49">
              <w:rPr>
                <w:sz w:val="24"/>
                <w:szCs w:val="24"/>
              </w:rPr>
              <w:t>сертификат</w:t>
            </w:r>
            <w:r>
              <w:rPr>
                <w:sz w:val="24"/>
                <w:szCs w:val="24"/>
              </w:rPr>
              <w:t>ов на персонал.</w:t>
            </w:r>
          </w:p>
        </w:tc>
      </w:tr>
      <w:tr w:rsidR="00D7357A" w:rsidRPr="008D0C49" w14:paraId="076FF32D" w14:textId="77777777" w:rsidTr="007C1EA2">
        <w:trPr>
          <w:trHeight w:val="611"/>
        </w:trPr>
        <w:tc>
          <w:tcPr>
            <w:tcW w:w="636" w:type="dxa"/>
            <w:shd w:val="clear" w:color="auto" w:fill="auto"/>
            <w:hideMark/>
          </w:tcPr>
          <w:p w14:paraId="076FF32A" w14:textId="6023FFFC" w:rsidR="00D7357A" w:rsidRPr="008D0C49" w:rsidRDefault="00D7357A" w:rsidP="00610DC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8D0C49">
              <w:rPr>
                <w:sz w:val="24"/>
                <w:szCs w:val="24"/>
              </w:rPr>
              <w:t>1.</w:t>
            </w:r>
            <w:r w:rsidR="00610DC1">
              <w:rPr>
                <w:sz w:val="24"/>
                <w:szCs w:val="24"/>
              </w:rPr>
              <w:t>3</w:t>
            </w:r>
          </w:p>
        </w:tc>
        <w:tc>
          <w:tcPr>
            <w:tcW w:w="9429" w:type="dxa"/>
            <w:shd w:val="clear" w:color="auto" w:fill="auto"/>
            <w:hideMark/>
          </w:tcPr>
          <w:p w14:paraId="076FF32B" w14:textId="77777777" w:rsidR="00D7357A" w:rsidRPr="00085DC3" w:rsidRDefault="00D7357A" w:rsidP="00D7357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>Наличие выделенного контактного номера для круглосуточной связи с дежурным специалистом Подрядчика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предоставления услуг.</w:t>
            </w:r>
          </w:p>
        </w:tc>
        <w:tc>
          <w:tcPr>
            <w:tcW w:w="5670" w:type="dxa"/>
            <w:shd w:val="clear" w:color="auto" w:fill="auto"/>
            <w:hideMark/>
          </w:tcPr>
          <w:p w14:paraId="076FF32C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Предоставить наличие контактного номера круглосуточной связи с дежурным.</w:t>
            </w:r>
          </w:p>
        </w:tc>
      </w:tr>
      <w:tr w:rsidR="00D7357A" w:rsidRPr="008D0C49" w14:paraId="076FF331" w14:textId="77777777" w:rsidTr="007C1EA2">
        <w:trPr>
          <w:trHeight w:val="315"/>
        </w:trPr>
        <w:tc>
          <w:tcPr>
            <w:tcW w:w="636" w:type="dxa"/>
            <w:shd w:val="clear" w:color="auto" w:fill="auto"/>
            <w:hideMark/>
          </w:tcPr>
          <w:p w14:paraId="076FF32E" w14:textId="517AFA51" w:rsidR="00D7357A" w:rsidRPr="008D0C49" w:rsidRDefault="00D7357A" w:rsidP="00610DC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10DC1">
              <w:rPr>
                <w:sz w:val="24"/>
                <w:szCs w:val="24"/>
              </w:rPr>
              <w:t>4</w:t>
            </w:r>
          </w:p>
        </w:tc>
        <w:tc>
          <w:tcPr>
            <w:tcW w:w="9429" w:type="dxa"/>
            <w:shd w:val="clear" w:color="auto" w:fill="auto"/>
            <w:hideMark/>
          </w:tcPr>
          <w:p w14:paraId="076FF32F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реакции</w:t>
            </w:r>
          </w:p>
        </w:tc>
        <w:tc>
          <w:tcPr>
            <w:tcW w:w="5670" w:type="dxa"/>
            <w:shd w:val="clear" w:color="auto" w:fill="auto"/>
            <w:hideMark/>
          </w:tcPr>
          <w:p w14:paraId="076FF330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 w:rsidRPr="008D0C49">
              <w:rPr>
                <w:sz w:val="24"/>
                <w:szCs w:val="24"/>
              </w:rPr>
              <w:t xml:space="preserve">Предоставить </w:t>
            </w:r>
            <w:r>
              <w:rPr>
                <w:sz w:val="24"/>
                <w:szCs w:val="24"/>
              </w:rPr>
              <w:t>время в течении которого бригада сможет выдвинуться для начала проведения АВР со всей необходимой техникой, оборудованием и материалами для каждого региона.</w:t>
            </w:r>
          </w:p>
        </w:tc>
      </w:tr>
      <w:tr w:rsidR="00D7357A" w:rsidRPr="008D0C49" w14:paraId="076FF334" w14:textId="77777777" w:rsidTr="007C1EA2">
        <w:trPr>
          <w:trHeight w:val="415"/>
        </w:trPr>
        <w:tc>
          <w:tcPr>
            <w:tcW w:w="636" w:type="dxa"/>
            <w:shd w:val="clear" w:color="auto" w:fill="auto"/>
          </w:tcPr>
          <w:p w14:paraId="076FF332" w14:textId="77777777" w:rsidR="00D7357A" w:rsidRPr="00964111" w:rsidRDefault="00D7357A" w:rsidP="00D7357A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96411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099" w:type="dxa"/>
            <w:gridSpan w:val="2"/>
            <w:shd w:val="clear" w:color="auto" w:fill="auto"/>
          </w:tcPr>
          <w:p w14:paraId="076FF333" w14:textId="77777777" w:rsidR="00D7357A" w:rsidRPr="00964111" w:rsidRDefault="00D7357A" w:rsidP="00D7357A">
            <w:pPr>
              <w:widowControl/>
              <w:autoSpaceDE/>
              <w:autoSpaceDN/>
              <w:jc w:val="left"/>
              <w:rPr>
                <w:b/>
                <w:sz w:val="24"/>
                <w:szCs w:val="24"/>
              </w:rPr>
            </w:pPr>
            <w:r w:rsidRPr="00964111">
              <w:rPr>
                <w:b/>
                <w:sz w:val="24"/>
                <w:szCs w:val="24"/>
              </w:rPr>
              <w:t>Материально техническое обеспечение:</w:t>
            </w:r>
          </w:p>
        </w:tc>
      </w:tr>
      <w:tr w:rsidR="00D7357A" w:rsidRPr="008D0C49" w14:paraId="076FF338" w14:textId="77777777" w:rsidTr="007C1EA2">
        <w:trPr>
          <w:trHeight w:val="630"/>
        </w:trPr>
        <w:tc>
          <w:tcPr>
            <w:tcW w:w="636" w:type="dxa"/>
            <w:shd w:val="clear" w:color="auto" w:fill="auto"/>
          </w:tcPr>
          <w:p w14:paraId="076FF335" w14:textId="77777777" w:rsidR="00D7357A" w:rsidRPr="008D0C49" w:rsidRDefault="00D7357A" w:rsidP="00D7357A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9429" w:type="dxa"/>
            <w:shd w:val="clear" w:color="auto" w:fill="auto"/>
          </w:tcPr>
          <w:p w14:paraId="076FF336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color w:val="000000"/>
                <w:sz w:val="24"/>
                <w:szCs w:val="24"/>
              </w:rPr>
            </w:pPr>
            <w:r w:rsidRPr="008C11A9">
              <w:rPr>
                <w:color w:val="000000"/>
                <w:sz w:val="24"/>
                <w:szCs w:val="24"/>
              </w:rPr>
              <w:t xml:space="preserve">Наличие и количество специализированной техники (ЛИОК, АГП, </w:t>
            </w:r>
            <w:r>
              <w:rPr>
                <w:color w:val="000000"/>
                <w:sz w:val="24"/>
                <w:szCs w:val="24"/>
              </w:rPr>
              <w:t xml:space="preserve">установка ГНБ, </w:t>
            </w:r>
            <w:r w:rsidRPr="008C11A9">
              <w:rPr>
                <w:color w:val="000000"/>
                <w:sz w:val="24"/>
                <w:szCs w:val="24"/>
              </w:rPr>
              <w:t>автокран, экскаватор, устройство для задувки опт</w:t>
            </w:r>
            <w:r>
              <w:rPr>
                <w:color w:val="000000"/>
                <w:sz w:val="24"/>
                <w:szCs w:val="24"/>
              </w:rPr>
              <w:t>ического кабеля с компрессором и т.д.)</w:t>
            </w:r>
          </w:p>
        </w:tc>
        <w:tc>
          <w:tcPr>
            <w:tcW w:w="5670" w:type="dxa"/>
            <w:shd w:val="clear" w:color="auto" w:fill="auto"/>
          </w:tcPr>
          <w:p w14:paraId="076FF337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Предоставить список техники с указанием находится она в собственности у Подрядчика, в аренде, лизинге или у привлекаемых субподрядных организаций</w:t>
            </w:r>
          </w:p>
        </w:tc>
      </w:tr>
      <w:tr w:rsidR="00D7357A" w:rsidRPr="008D0C49" w14:paraId="076FF33C" w14:textId="77777777" w:rsidTr="007C1EA2">
        <w:trPr>
          <w:trHeight w:val="945"/>
        </w:trPr>
        <w:tc>
          <w:tcPr>
            <w:tcW w:w="636" w:type="dxa"/>
            <w:shd w:val="clear" w:color="auto" w:fill="auto"/>
          </w:tcPr>
          <w:p w14:paraId="076FF339" w14:textId="77777777" w:rsidR="00D7357A" w:rsidRPr="008D0C49" w:rsidRDefault="00D7357A" w:rsidP="00D7357A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429" w:type="dxa"/>
            <w:shd w:val="clear" w:color="auto" w:fill="auto"/>
          </w:tcPr>
          <w:p w14:paraId="076FF33A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color w:val="000000"/>
                <w:sz w:val="24"/>
                <w:szCs w:val="24"/>
              </w:rPr>
            </w:pPr>
            <w:r w:rsidRPr="008C11A9">
              <w:rPr>
                <w:color w:val="000000"/>
                <w:sz w:val="24"/>
                <w:szCs w:val="24"/>
              </w:rPr>
              <w:t>Список всего поверенного оборудования для проведения необходим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8C11A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объема работ определенного настоящим Техническим заданием</w:t>
            </w:r>
          </w:p>
        </w:tc>
        <w:tc>
          <w:tcPr>
            <w:tcW w:w="5670" w:type="dxa"/>
            <w:shd w:val="clear" w:color="auto" w:fill="auto"/>
          </w:tcPr>
          <w:p w14:paraId="076FF33B" w14:textId="77777777" w:rsidR="00D7357A" w:rsidRPr="008D0C49" w:rsidRDefault="00D7357A" w:rsidP="003245C5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Список оборудования и инструментов (для каждой бригады) </w:t>
            </w:r>
          </w:p>
        </w:tc>
      </w:tr>
      <w:tr w:rsidR="00D7357A" w:rsidRPr="008D0C49" w14:paraId="076FF341" w14:textId="77777777" w:rsidTr="007C1EA2">
        <w:trPr>
          <w:trHeight w:val="945"/>
        </w:trPr>
        <w:tc>
          <w:tcPr>
            <w:tcW w:w="636" w:type="dxa"/>
            <w:shd w:val="clear" w:color="auto" w:fill="auto"/>
          </w:tcPr>
          <w:p w14:paraId="076FF33D" w14:textId="77777777" w:rsidR="00D7357A" w:rsidRPr="008D0C49" w:rsidRDefault="00D7357A" w:rsidP="00D7357A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9429" w:type="dxa"/>
            <w:shd w:val="clear" w:color="auto" w:fill="auto"/>
          </w:tcPr>
          <w:p w14:paraId="076FF33E" w14:textId="77777777" w:rsidR="00D7357A" w:rsidRPr="003338F8" w:rsidRDefault="00D7357A" w:rsidP="00D7357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8F8">
              <w:rPr>
                <w:rFonts w:ascii="Times New Roman" w:hAnsi="Times New Roman" w:cs="Times New Roman"/>
                <w:sz w:val="24"/>
                <w:szCs w:val="24"/>
              </w:rPr>
              <w:t>Сертификаты на поверку и калибровку средств измерений (если применимо) используемых для проведения работ на ВОЛС и СКС.</w:t>
            </w:r>
          </w:p>
          <w:p w14:paraId="076FF33F" w14:textId="77777777" w:rsidR="00D7357A" w:rsidRPr="008C11A9" w:rsidRDefault="00D7357A" w:rsidP="00D7357A">
            <w:pPr>
              <w:widowControl/>
              <w:autoSpaceDE/>
              <w:autoSpaceDN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076FF340" w14:textId="77777777" w:rsidR="00D7357A" w:rsidRDefault="00D7357A" w:rsidP="00D7357A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Предоставить сертификаты на средства измерения планируемые для проведения работ на ВОЛС и СКС</w:t>
            </w:r>
          </w:p>
        </w:tc>
      </w:tr>
      <w:tr w:rsidR="00D7357A" w:rsidRPr="008D0C49" w14:paraId="076FF345" w14:textId="77777777" w:rsidTr="007C1EA2">
        <w:trPr>
          <w:trHeight w:val="70"/>
        </w:trPr>
        <w:tc>
          <w:tcPr>
            <w:tcW w:w="636" w:type="dxa"/>
            <w:shd w:val="clear" w:color="auto" w:fill="auto"/>
          </w:tcPr>
          <w:p w14:paraId="076FF342" w14:textId="77777777" w:rsidR="00D7357A" w:rsidRPr="008D0C49" w:rsidRDefault="00D7357A" w:rsidP="00D7357A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9429" w:type="dxa"/>
            <w:shd w:val="clear" w:color="auto" w:fill="auto"/>
          </w:tcPr>
          <w:p w14:paraId="076FF343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проведения Бриллюэновских измерений, измерений хроматических и модовых дисперсий</w:t>
            </w:r>
          </w:p>
        </w:tc>
        <w:tc>
          <w:tcPr>
            <w:tcW w:w="5670" w:type="dxa"/>
            <w:shd w:val="clear" w:color="auto" w:fill="auto"/>
          </w:tcPr>
          <w:p w14:paraId="076FF344" w14:textId="77777777" w:rsidR="00D7357A" w:rsidRPr="008D0C49" w:rsidRDefault="00D7357A" w:rsidP="00D7357A">
            <w:pPr>
              <w:widowControl/>
              <w:autoSpaceDE/>
              <w:autoSpaceDN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Собственными силами/ с привлечением субподрядной организации (предоставить данные)/ возможность отсутствует</w:t>
            </w:r>
          </w:p>
        </w:tc>
      </w:tr>
    </w:tbl>
    <w:p w14:paraId="076FF346" w14:textId="77777777" w:rsidR="007B35DC" w:rsidRDefault="007B35DC"/>
    <w:sectPr w:rsidR="007B35DC" w:rsidSect="00FA70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E8301" w14:textId="77777777" w:rsidR="008049D4" w:rsidRDefault="008049D4" w:rsidP="00FA70C8">
      <w:r>
        <w:separator/>
      </w:r>
    </w:p>
  </w:endnote>
  <w:endnote w:type="continuationSeparator" w:id="0">
    <w:p w14:paraId="3D39D4BD" w14:textId="77777777" w:rsidR="008049D4" w:rsidRDefault="008049D4" w:rsidP="00FA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8D343" w14:textId="77777777" w:rsidR="008049D4" w:rsidRDefault="008049D4" w:rsidP="00FA70C8">
      <w:r>
        <w:separator/>
      </w:r>
    </w:p>
  </w:footnote>
  <w:footnote w:type="continuationSeparator" w:id="0">
    <w:p w14:paraId="039C08BB" w14:textId="77777777" w:rsidR="008049D4" w:rsidRDefault="008049D4" w:rsidP="00FA7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B54F5"/>
    <w:multiLevelType w:val="hybridMultilevel"/>
    <w:tmpl w:val="FFC2566A"/>
    <w:lvl w:ilvl="0" w:tplc="63402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B4634"/>
    <w:multiLevelType w:val="hybridMultilevel"/>
    <w:tmpl w:val="D8EEA2D6"/>
    <w:lvl w:ilvl="0" w:tplc="63402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0C8"/>
    <w:rsid w:val="00085DC3"/>
    <w:rsid w:val="000933FD"/>
    <w:rsid w:val="001B0B8A"/>
    <w:rsid w:val="002148E1"/>
    <w:rsid w:val="002B50EF"/>
    <w:rsid w:val="003245C5"/>
    <w:rsid w:val="00440DB2"/>
    <w:rsid w:val="00461654"/>
    <w:rsid w:val="004935E1"/>
    <w:rsid w:val="004F4D45"/>
    <w:rsid w:val="004F6084"/>
    <w:rsid w:val="00553988"/>
    <w:rsid w:val="00555EEE"/>
    <w:rsid w:val="00594DA4"/>
    <w:rsid w:val="005B7F11"/>
    <w:rsid w:val="005F0893"/>
    <w:rsid w:val="00610DC1"/>
    <w:rsid w:val="006465E0"/>
    <w:rsid w:val="00684A72"/>
    <w:rsid w:val="007B35DC"/>
    <w:rsid w:val="007C1EA2"/>
    <w:rsid w:val="007E1B31"/>
    <w:rsid w:val="008049D4"/>
    <w:rsid w:val="008B66E7"/>
    <w:rsid w:val="008C11A9"/>
    <w:rsid w:val="00964111"/>
    <w:rsid w:val="00A6412A"/>
    <w:rsid w:val="00B359A0"/>
    <w:rsid w:val="00BF748B"/>
    <w:rsid w:val="00C07F16"/>
    <w:rsid w:val="00D22F9F"/>
    <w:rsid w:val="00D45390"/>
    <w:rsid w:val="00D7357A"/>
    <w:rsid w:val="00FA156C"/>
    <w:rsid w:val="00FA5833"/>
    <w:rsid w:val="00FA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F309"/>
  <w15:chartTrackingRefBased/>
  <w15:docId w15:val="{874B29B4-9E79-4613-B5CE-21AE4C28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0C8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0C8"/>
  </w:style>
  <w:style w:type="paragraph" w:styleId="a5">
    <w:name w:val="footer"/>
    <w:basedOn w:val="a"/>
    <w:link w:val="a6"/>
    <w:uiPriority w:val="99"/>
    <w:unhideWhenUsed/>
    <w:rsid w:val="00FA7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0C8"/>
  </w:style>
  <w:style w:type="paragraph" w:styleId="a7">
    <w:name w:val="No Spacing"/>
    <w:uiPriority w:val="1"/>
    <w:qFormat/>
    <w:rsid w:val="00FA70C8"/>
    <w:pPr>
      <w:spacing w:after="0" w:line="240" w:lineRule="auto"/>
    </w:pPr>
    <w:rPr>
      <w:rFonts w:ascii="Verdana" w:hAnsi="Verdana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E37C3408163894DB33CC9EFF33AEA9A" ma:contentTypeVersion="2" ma:contentTypeDescription="Создание документа." ma:contentTypeScope="" ma:versionID="2dce6d93adc4cbdbec97d9440d233925">
  <xsd:schema xmlns:xsd="http://www.w3.org/2001/XMLSchema" xmlns:xs="http://www.w3.org/2001/XMLSchema" xmlns:p="http://schemas.microsoft.com/office/2006/metadata/properties" xmlns:ns2="http://schemas.microsoft.com/sharepoint/v4" xmlns:ns3="b6e4eadd-2717-44cc-81ea-de0e9bbde751" targetNamespace="http://schemas.microsoft.com/office/2006/metadata/properties" ma:root="true" ma:fieldsID="79452a9f1cbd32f38e3f27bcf7aa5c5f" ns2:_="" ns3:_="">
    <xsd:import namespace="http://schemas.microsoft.com/sharepoint/v4"/>
    <xsd:import namespace="b6e4eadd-2717-44cc-81ea-de0e9bbde751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eadd-2717-44cc-81ea-de0e9bbde7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234D2-7B01-4FEE-B0A0-38A03ADC92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6E45E8-57B0-4E34-AD96-81BBB5EC7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6e4eadd-2717-44cc-81ea-de0e9bbde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7B152-24EE-43F6-9A17-26E651FF8D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svet0804</dc:creator>
  <cp:keywords/>
  <dc:description/>
  <cp:lastModifiedBy>kost0625</cp:lastModifiedBy>
  <cp:revision>8</cp:revision>
  <dcterms:created xsi:type="dcterms:W3CDTF">2024-09-02T11:02:00Z</dcterms:created>
  <dcterms:modified xsi:type="dcterms:W3CDTF">2024-09-27T14:28:00Z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0x0101004E37C3408163894DB33CC9EFF33AEA9A</vt:lpwstr>
  </property>
</Properties>
</file>